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C33" w:rsidRPr="00F01B31" w:rsidRDefault="00C42C33" w:rsidP="00C42C33">
      <w:pPr>
        <w:pStyle w:val="1"/>
        <w:rPr>
          <w:sz w:val="28"/>
          <w:szCs w:val="28"/>
        </w:rPr>
      </w:pPr>
      <w:r w:rsidRPr="00C42C33">
        <w:rPr>
          <w:b w:val="0"/>
          <w:bCs w:val="0"/>
          <w:kern w:val="0"/>
          <w:sz w:val="28"/>
          <w:szCs w:val="28"/>
        </w:rPr>
        <w:t xml:space="preserve">                                          </w:t>
      </w:r>
      <w:r w:rsidRPr="00F01B31">
        <w:rPr>
          <w:sz w:val="28"/>
          <w:szCs w:val="28"/>
        </w:rPr>
        <w:t>Гимнастика вдвоем</w:t>
      </w:r>
    </w:p>
    <w:p w:rsidR="00C42C33" w:rsidRPr="00C42C33" w:rsidRDefault="00C42C33" w:rsidP="00C42C33">
      <w:pPr>
        <w:pStyle w:val="2"/>
        <w:jc w:val="center"/>
        <w:rPr>
          <w:rFonts w:ascii="Times New Roman" w:hAnsi="Times New Roman" w:cs="Times New Roman"/>
          <w:sz w:val="28"/>
          <w:szCs w:val="28"/>
        </w:rPr>
      </w:pPr>
      <w:r w:rsidRPr="00F01B31">
        <w:rPr>
          <w:rFonts w:ascii="Times New Roman" w:hAnsi="Times New Roman" w:cs="Times New Roman"/>
          <w:sz w:val="28"/>
          <w:szCs w:val="28"/>
        </w:rPr>
        <w:t>Гармонизация детско-родительских отношений на занятиях по физической культуре</w:t>
      </w:r>
      <w:r w:rsidRPr="00C42C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домашних условиях</w:t>
      </w:r>
    </w:p>
    <w:p w:rsidR="00C42C33" w:rsidRPr="00F01B31" w:rsidRDefault="00C42C33" w:rsidP="00C42C33">
      <w:pPr>
        <w:pStyle w:val="a3"/>
        <w:jc w:val="both"/>
        <w:rPr>
          <w:sz w:val="28"/>
          <w:szCs w:val="28"/>
        </w:rPr>
      </w:pPr>
      <w:r w:rsidRPr="00F01B31">
        <w:rPr>
          <w:sz w:val="28"/>
          <w:szCs w:val="28"/>
        </w:rPr>
        <w:t xml:space="preserve">Под гармоничными детско-родительскими отношениями мы понимаем безусловную любовь к ребенку (независимо от его внешности, способностей, достоинств и недостатков), </w:t>
      </w:r>
      <w:proofErr w:type="spellStart"/>
      <w:r w:rsidRPr="00F01B31">
        <w:rPr>
          <w:sz w:val="28"/>
          <w:szCs w:val="28"/>
        </w:rPr>
        <w:t>безоценочное</w:t>
      </w:r>
      <w:proofErr w:type="spellEnd"/>
      <w:r w:rsidRPr="00F01B31">
        <w:rPr>
          <w:sz w:val="28"/>
          <w:szCs w:val="28"/>
        </w:rPr>
        <w:t xml:space="preserve"> принятие его личности, эмоциональный контакт с ребенком, понимание его чувств, намерений, мыслей.</w:t>
      </w:r>
    </w:p>
    <w:p w:rsidR="00C42C33" w:rsidRPr="00F01B31" w:rsidRDefault="00C42C33" w:rsidP="00C42C33">
      <w:pPr>
        <w:pStyle w:val="a3"/>
        <w:jc w:val="both"/>
        <w:rPr>
          <w:sz w:val="28"/>
          <w:szCs w:val="28"/>
        </w:rPr>
      </w:pPr>
      <w:r w:rsidRPr="00F01B31">
        <w:rPr>
          <w:sz w:val="28"/>
          <w:szCs w:val="28"/>
        </w:rPr>
        <w:t>Процесс гармонизации детско-родительских отношений заключается в изменении поведения, деятельности и установок у родителей по отношению к своему ребенку в результате их взаимодействия на совместных физкультурных занятиях.</w:t>
      </w:r>
    </w:p>
    <w:p w:rsidR="00C42C33" w:rsidRPr="00F01B31" w:rsidRDefault="00C42C33" w:rsidP="00C42C33">
      <w:pPr>
        <w:pStyle w:val="a3"/>
        <w:jc w:val="both"/>
        <w:rPr>
          <w:sz w:val="28"/>
          <w:szCs w:val="28"/>
        </w:rPr>
      </w:pPr>
      <w:r w:rsidRPr="00F01B31">
        <w:rPr>
          <w:sz w:val="28"/>
          <w:szCs w:val="28"/>
        </w:rPr>
        <w:t>Гармонизация отношений между детьми и родителями на совместных физкультурных занятиях происходит посредством установления эмоционально-тактильного контакта, выполнения физических упражнений в паре и ощущения радости от совместной двигательной деятельности; общения с помощью слов, жестов и мимики; решения проблемных ситуаций и развития у детей самостоятельности, инициативности и творческой активности.</w:t>
      </w:r>
    </w:p>
    <w:p w:rsidR="00C42C33" w:rsidRPr="00F01B31" w:rsidRDefault="00C42C33" w:rsidP="00C42C33">
      <w:pPr>
        <w:pStyle w:val="a3"/>
        <w:jc w:val="both"/>
        <w:rPr>
          <w:sz w:val="28"/>
          <w:szCs w:val="28"/>
        </w:rPr>
      </w:pPr>
      <w:r w:rsidRPr="00F01B31">
        <w:rPr>
          <w:rStyle w:val="a4"/>
          <w:sz w:val="28"/>
          <w:szCs w:val="28"/>
        </w:rPr>
        <w:t>Цель совместных физкультурных занятий</w:t>
      </w:r>
      <w:r w:rsidRPr="00F01B31">
        <w:rPr>
          <w:sz w:val="28"/>
          <w:szCs w:val="28"/>
        </w:rPr>
        <w:t xml:space="preserve"> - гармонизация детско-родительских отношений средствами физической культуры и повышение грамотности родителей в области физического развития и воспитания детей, психологическое просвещение.</w:t>
      </w:r>
    </w:p>
    <w:p w:rsidR="00C42C33" w:rsidRPr="00C42C33" w:rsidRDefault="00C42C33" w:rsidP="00C42C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 w:rsidRPr="00C42C33">
        <w:rPr>
          <w:rFonts w:ascii="Times New Roman" w:eastAsia="Times New Roman" w:hAnsi="Times New Roman" w:cs="Times New Roman"/>
          <w:b/>
          <w:sz w:val="28"/>
          <w:szCs w:val="28"/>
        </w:rPr>
        <w:t>1. Общеразвивающие упражнения в парах.</w:t>
      </w:r>
    </w:p>
    <w:bookmarkEnd w:id="0"/>
    <w:p w:rsidR="00C42C33" w:rsidRPr="00F01B31" w:rsidRDefault="00C42C33" w:rsidP="00C42C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>«Борцы»- партнёры стоят лицом друг к другу, выставив одну ногу вперёд, опираясь на ладони партнёра. С напряжением поочерёдно руки партнёров то сгибаются, то разгибаются в локтях.</w:t>
      </w:r>
    </w:p>
    <w:p w:rsidR="00C42C33" w:rsidRPr="00F01B31" w:rsidRDefault="00C42C33" w:rsidP="00C42C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>«Выпады»- партнёры стоят лицом друг к другу, ноги широко расставлены в стороны. Взявшись за руки и подняв их в стороны,  одновременно делают выпады то на правую ногу, то на левую (8 раз).</w:t>
      </w:r>
    </w:p>
    <w:p w:rsidR="00C42C33" w:rsidRPr="00F01B31" w:rsidRDefault="00C42C33" w:rsidP="00C42C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>«Приседания»- партнёры стоят спиной друг к другу, взявшись за руки, и одновременно приседают, сохраняя равновесие (6-7 раз).</w:t>
      </w:r>
    </w:p>
    <w:p w:rsidR="00C42C33" w:rsidRPr="00F01B31" w:rsidRDefault="00C42C33" w:rsidP="00C42C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F01B31">
        <w:rPr>
          <w:rFonts w:ascii="Times New Roman" w:eastAsia="Times New Roman" w:hAnsi="Times New Roman" w:cs="Times New Roman"/>
          <w:sz w:val="28"/>
          <w:szCs w:val="28"/>
        </w:rPr>
        <w:t>Качалочка</w:t>
      </w:r>
      <w:proofErr w:type="spellEnd"/>
      <w:r w:rsidRPr="00F01B31">
        <w:rPr>
          <w:rFonts w:ascii="Times New Roman" w:eastAsia="Times New Roman" w:hAnsi="Times New Roman" w:cs="Times New Roman"/>
          <w:sz w:val="28"/>
          <w:szCs w:val="28"/>
        </w:rPr>
        <w:t>»- партнёры стоят спиной друг к другу. Ребёнок поднимает руки вверх, а взрослый, чуть присев и взяв его за руки, кладёт его себе на спину и слегка покачивает (8 раз).</w:t>
      </w:r>
    </w:p>
    <w:p w:rsidR="00C42C33" w:rsidRPr="00F01B31" w:rsidRDefault="00C42C33" w:rsidP="00C42C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>«Наклоны»- партнёры сидят спиной друг к другу, вытянув ноги вперёд, и обхватив друг друга под лопаточки. Поочерёдно то один партнёр, то другой делают наклоны к ногам вперёд (8 раз).</w:t>
      </w:r>
    </w:p>
    <w:p w:rsidR="00C42C33" w:rsidRPr="00F01B31" w:rsidRDefault="00C42C33" w:rsidP="00C42C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lastRenderedPageBreak/>
        <w:t>«Велосипед»- партнёры сидят лицом друг к другу, упор на локти, стопы соединены, выполняют движения ногами, имитируя езду на велосипеде.</w:t>
      </w:r>
    </w:p>
    <w:p w:rsidR="00C42C33" w:rsidRPr="00F01B31" w:rsidRDefault="00C42C33" w:rsidP="00C42C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 xml:space="preserve">«Дружные ножки»- взрослый сидит на полу, вытянув ноги вперёд, руки в упоре сзади. Ребёнок сидит на его ногах, облокотившись спиной к нему. Поочерёдно поднимаются то обе правые ноги, то </w:t>
      </w:r>
      <w:proofErr w:type="gramStart"/>
      <w:r w:rsidRPr="00F01B31">
        <w:rPr>
          <w:rFonts w:ascii="Times New Roman" w:eastAsia="Times New Roman" w:hAnsi="Times New Roman" w:cs="Times New Roman"/>
          <w:sz w:val="28"/>
          <w:szCs w:val="28"/>
        </w:rPr>
        <w:t>обе</w:t>
      </w:r>
      <w:proofErr w:type="gramEnd"/>
      <w:r w:rsidRPr="00F01B31">
        <w:rPr>
          <w:rFonts w:ascii="Times New Roman" w:eastAsia="Times New Roman" w:hAnsi="Times New Roman" w:cs="Times New Roman"/>
          <w:sz w:val="28"/>
          <w:szCs w:val="28"/>
        </w:rPr>
        <w:t xml:space="preserve"> левые (8 раз).</w:t>
      </w:r>
    </w:p>
    <w:p w:rsidR="00C42C33" w:rsidRPr="00F01B31" w:rsidRDefault="00C42C33" w:rsidP="00C42C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>Прыжк</w:t>
      </w:r>
      <w:proofErr w:type="gramStart"/>
      <w:r w:rsidRPr="00F01B31"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 w:rsidRPr="00F01B31">
        <w:rPr>
          <w:rFonts w:ascii="Times New Roman" w:eastAsia="Times New Roman" w:hAnsi="Times New Roman" w:cs="Times New Roman"/>
          <w:sz w:val="28"/>
          <w:szCs w:val="28"/>
        </w:rPr>
        <w:t xml:space="preserve"> взрослый сидит на полу, ноги вытянуты вперёд. Ребёнок стоит между ног взрослого. Ребёнок прыгае</w:t>
      </w:r>
      <w:proofErr w:type="gramStart"/>
      <w:r w:rsidRPr="00F01B31">
        <w:rPr>
          <w:rFonts w:ascii="Times New Roman" w:eastAsia="Times New Roman" w:hAnsi="Times New Roman" w:cs="Times New Roman"/>
          <w:sz w:val="28"/>
          <w:szCs w:val="28"/>
        </w:rPr>
        <w:t>т-</w:t>
      </w:r>
      <w:proofErr w:type="gramEnd"/>
      <w:r w:rsidRPr="00F01B31">
        <w:rPr>
          <w:rFonts w:ascii="Times New Roman" w:eastAsia="Times New Roman" w:hAnsi="Times New Roman" w:cs="Times New Roman"/>
          <w:sz w:val="28"/>
          <w:szCs w:val="28"/>
        </w:rPr>
        <w:t xml:space="preserve"> ноги врозь, ноги вместе, через ноги взрослого.</w:t>
      </w:r>
    </w:p>
    <w:p w:rsidR="00C42C33" w:rsidRPr="00F01B31" w:rsidRDefault="00C42C33" w:rsidP="00C42C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b/>
          <w:sz w:val="28"/>
          <w:szCs w:val="28"/>
        </w:rPr>
        <w:t>2. Основные виды движений (поточно):</w:t>
      </w:r>
    </w:p>
    <w:p w:rsidR="00C42C33" w:rsidRPr="00F01B31" w:rsidRDefault="00C42C33" w:rsidP="00C42C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>Прыжки в парах, держась за руки через шнуры;</w:t>
      </w:r>
    </w:p>
    <w:p w:rsidR="00C42C33" w:rsidRPr="00F01B31" w:rsidRDefault="00C42C33" w:rsidP="00C42C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01B31">
        <w:rPr>
          <w:rFonts w:ascii="Times New Roman" w:eastAsia="Times New Roman" w:hAnsi="Times New Roman" w:cs="Times New Roman"/>
          <w:sz w:val="28"/>
          <w:szCs w:val="28"/>
        </w:rPr>
        <w:t>Проползание</w:t>
      </w:r>
      <w:proofErr w:type="spellEnd"/>
      <w:r w:rsidRPr="00F01B31">
        <w:rPr>
          <w:rFonts w:ascii="Times New Roman" w:eastAsia="Times New Roman" w:hAnsi="Times New Roman" w:cs="Times New Roman"/>
          <w:sz w:val="28"/>
          <w:szCs w:val="28"/>
        </w:rPr>
        <w:t xml:space="preserve"> парами в «тоннель»;</w:t>
      </w:r>
    </w:p>
    <w:p w:rsidR="00C42C33" w:rsidRPr="00F01B31" w:rsidRDefault="00C42C33" w:rsidP="00C42C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>Ходьба по гимнастической скамейк</w:t>
      </w:r>
      <w:proofErr w:type="gramStart"/>
      <w:r w:rsidRPr="00F01B31">
        <w:rPr>
          <w:rFonts w:ascii="Times New Roman" w:eastAsia="Times New Roman" w:hAnsi="Times New Roman" w:cs="Times New Roman"/>
          <w:sz w:val="28"/>
          <w:szCs w:val="28"/>
        </w:rPr>
        <w:t>е-</w:t>
      </w:r>
      <w:proofErr w:type="gramEnd"/>
      <w:r w:rsidRPr="00F01B31">
        <w:rPr>
          <w:rFonts w:ascii="Times New Roman" w:eastAsia="Times New Roman" w:hAnsi="Times New Roman" w:cs="Times New Roman"/>
          <w:sz w:val="28"/>
          <w:szCs w:val="28"/>
        </w:rPr>
        <w:t xml:space="preserve"> ребёнок стоит лицом к взрослому и ставит свои стопы на ноги взрослого, они идут вместе.</w:t>
      </w:r>
    </w:p>
    <w:p w:rsidR="00C42C33" w:rsidRPr="00F01B31" w:rsidRDefault="00C42C33" w:rsidP="00C42C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B31">
        <w:rPr>
          <w:rFonts w:ascii="Times New Roman" w:eastAsia="Times New Roman" w:hAnsi="Times New Roman" w:cs="Times New Roman"/>
          <w:sz w:val="28"/>
          <w:szCs w:val="28"/>
        </w:rPr>
        <w:t xml:space="preserve">«Тачка»- ребёнок ставит руки на пол, взрослый берёт за щиколотки его ноги и приподнимает. Ребёнок передвигается, переставляя руки. </w:t>
      </w:r>
    </w:p>
    <w:p w:rsidR="000A4790" w:rsidRDefault="000A4790"/>
    <w:sectPr w:rsidR="000A47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357C"/>
    <w:multiLevelType w:val="multilevel"/>
    <w:tmpl w:val="46BE7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B32BDE"/>
    <w:multiLevelType w:val="multilevel"/>
    <w:tmpl w:val="82C66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466"/>
    <w:rsid w:val="000A4790"/>
    <w:rsid w:val="005F1466"/>
    <w:rsid w:val="00C4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C33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C42C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2C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C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42C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rmal (Web)"/>
    <w:basedOn w:val="a"/>
    <w:uiPriority w:val="99"/>
    <w:unhideWhenUsed/>
    <w:rsid w:val="00C42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42C3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C33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C42C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2C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C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42C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rmal (Web)"/>
    <w:basedOn w:val="a"/>
    <w:uiPriority w:val="99"/>
    <w:unhideWhenUsed/>
    <w:rsid w:val="00C42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42C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2020-05-06T14:28:00Z</dcterms:created>
  <dcterms:modified xsi:type="dcterms:W3CDTF">2020-05-06T14:30:00Z</dcterms:modified>
</cp:coreProperties>
</file>